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A0" w:rsidRPr="00C8004F" w:rsidRDefault="008860B7" w:rsidP="00731B3B">
      <w:pPr>
        <w:pStyle w:val="Eivli"/>
      </w:pPr>
      <w:bookmarkStart w:id="0" w:name="_GoBack"/>
      <w:bookmarkEnd w:id="0"/>
      <w:r w:rsidRPr="00C8004F">
        <w:tab/>
      </w:r>
      <w:r w:rsidRPr="00C8004F">
        <w:tab/>
      </w:r>
      <w:r w:rsidRPr="00C8004F">
        <w:rPr>
          <w:noProof/>
          <w:lang w:val="fi-FI"/>
        </w:rPr>
        <w:drawing>
          <wp:inline distT="114300" distB="114300" distL="114300" distR="114300" wp14:anchorId="7925792C" wp14:editId="2DA68E50">
            <wp:extent cx="5731200" cy="1981200"/>
            <wp:effectExtent l="0" t="0" r="0" b="0"/>
            <wp:docPr id="1" name="image2.jpg" descr="pursis_kansi"/>
            <wp:cNvGraphicFramePr/>
            <a:graphic xmlns:a="http://schemas.openxmlformats.org/drawingml/2006/main">
              <a:graphicData uri="http://schemas.openxmlformats.org/drawingml/2006/picture">
                <pic:pic xmlns:pic="http://schemas.openxmlformats.org/drawingml/2006/picture">
                  <pic:nvPicPr>
                    <pic:cNvPr id="0" name="image2.jpg" descr="pursis_kansi"/>
                    <pic:cNvPicPr preferRelativeResize="0"/>
                  </pic:nvPicPr>
                  <pic:blipFill>
                    <a:blip r:embed="rId7"/>
                    <a:srcRect/>
                    <a:stretch>
                      <a:fillRect/>
                    </a:stretch>
                  </pic:blipFill>
                  <pic:spPr>
                    <a:xfrm>
                      <a:off x="0" y="0"/>
                      <a:ext cx="5731200" cy="1981200"/>
                    </a:xfrm>
                    <a:prstGeom prst="rect">
                      <a:avLst/>
                    </a:prstGeom>
                    <a:ln/>
                  </pic:spPr>
                </pic:pic>
              </a:graphicData>
            </a:graphic>
          </wp:inline>
        </w:drawing>
      </w:r>
    </w:p>
    <w:p w:rsidR="006203A0" w:rsidRPr="00C8004F" w:rsidRDefault="006203A0">
      <w:pPr>
        <w:pStyle w:val="Normaali1"/>
        <w:pBdr>
          <w:top w:val="nil"/>
          <w:left w:val="nil"/>
          <w:bottom w:val="nil"/>
          <w:right w:val="nil"/>
          <w:between w:val="nil"/>
        </w:pBdr>
        <w:rPr>
          <w:rFonts w:ascii="Georgia" w:hAnsi="Georgia"/>
        </w:rPr>
      </w:pPr>
    </w:p>
    <w:p w:rsidR="006203A0" w:rsidRPr="00C8004F" w:rsidRDefault="008860B7">
      <w:pPr>
        <w:pStyle w:val="Normaali1"/>
        <w:pBdr>
          <w:top w:val="nil"/>
          <w:left w:val="nil"/>
          <w:bottom w:val="nil"/>
          <w:right w:val="nil"/>
          <w:between w:val="nil"/>
        </w:pBdr>
        <w:rPr>
          <w:rFonts w:ascii="Georgia" w:hAnsi="Georgia"/>
        </w:rPr>
      </w:pPr>
      <w:r w:rsidRPr="00C8004F">
        <w:rPr>
          <w:rFonts w:ascii="Georgia" w:hAnsi="Georgia"/>
        </w:rPr>
        <w:t>Uudenkaupungin Purjehdusseura</w:t>
      </w:r>
      <w:r w:rsidR="00F25ECC" w:rsidRPr="00C8004F">
        <w:rPr>
          <w:rFonts w:ascii="Georgia" w:hAnsi="Georgia"/>
        </w:rPr>
        <w:t xml:space="preserve"> ry hakee r</w:t>
      </w:r>
      <w:r w:rsidRPr="00C8004F">
        <w:rPr>
          <w:rFonts w:ascii="Georgia" w:hAnsi="Georgia"/>
        </w:rPr>
        <w:t xml:space="preserve">avintoloitsijaa Purjehdusseuran paviljongille Pietarinkarille </w:t>
      </w:r>
      <w:r w:rsidR="00F25ECC" w:rsidRPr="00C8004F">
        <w:rPr>
          <w:rFonts w:ascii="Georgia" w:hAnsi="Georgia"/>
        </w:rPr>
        <w:t>kausittaiseen</w:t>
      </w:r>
      <w:r w:rsidRPr="00C8004F">
        <w:rPr>
          <w:rFonts w:ascii="Georgia" w:hAnsi="Georgia"/>
        </w:rPr>
        <w:t xml:space="preserve"> vuokrasuhteeseen. </w:t>
      </w:r>
    </w:p>
    <w:p w:rsidR="006203A0" w:rsidRPr="00C8004F" w:rsidRDefault="006203A0">
      <w:pPr>
        <w:pStyle w:val="Normaali1"/>
        <w:pBdr>
          <w:top w:val="nil"/>
          <w:left w:val="nil"/>
          <w:bottom w:val="nil"/>
          <w:right w:val="nil"/>
          <w:between w:val="nil"/>
        </w:pBdr>
        <w:rPr>
          <w:rFonts w:ascii="Georgia" w:hAnsi="Georgia"/>
        </w:rPr>
      </w:pPr>
    </w:p>
    <w:p w:rsidR="006203A0" w:rsidRPr="00C8004F" w:rsidRDefault="00F25ECC">
      <w:pPr>
        <w:pStyle w:val="Normaali1"/>
        <w:pBdr>
          <w:top w:val="nil"/>
          <w:left w:val="nil"/>
          <w:bottom w:val="nil"/>
          <w:right w:val="nil"/>
          <w:between w:val="nil"/>
        </w:pBdr>
        <w:rPr>
          <w:rFonts w:ascii="Georgia" w:hAnsi="Georgia"/>
        </w:rPr>
      </w:pPr>
      <w:r w:rsidRPr="00C8004F">
        <w:rPr>
          <w:rFonts w:ascii="Georgia" w:hAnsi="Georgia"/>
        </w:rPr>
        <w:t xml:space="preserve">Pietarinkari </w:t>
      </w:r>
      <w:r w:rsidR="008860B7" w:rsidRPr="00C8004F">
        <w:rPr>
          <w:rFonts w:ascii="Georgia" w:hAnsi="Georgia"/>
        </w:rPr>
        <w:t>on noin 15 minuutin merimatkan päässä kaupungin keskustasta.</w:t>
      </w:r>
    </w:p>
    <w:p w:rsidR="006203A0" w:rsidRPr="00C8004F" w:rsidRDefault="008860B7">
      <w:pPr>
        <w:pStyle w:val="Normaali1"/>
        <w:pBdr>
          <w:top w:val="nil"/>
          <w:left w:val="nil"/>
          <w:bottom w:val="nil"/>
          <w:right w:val="nil"/>
          <w:between w:val="nil"/>
        </w:pBdr>
        <w:rPr>
          <w:rFonts w:ascii="Georgia" w:hAnsi="Georgia"/>
        </w:rPr>
      </w:pPr>
      <w:r w:rsidRPr="00C8004F">
        <w:rPr>
          <w:rFonts w:ascii="Georgia" w:hAnsi="Georgia"/>
        </w:rPr>
        <w:t xml:space="preserve">Seuran perinteinen paviljonki on yli 100 vuotisen matkan aikana toiminut aina sekä purjehduskilpailuiden tukikohtana että kaupunkilaisten ja seuran ravintolana. Viimeisen 20 vuoden aikana ravintolatoimintaa on pyörittänyt seuran ulkopuolinen ravintoloitsija. </w:t>
      </w:r>
    </w:p>
    <w:p w:rsidR="00F25ECC" w:rsidRPr="00C8004F" w:rsidRDefault="00F25ECC">
      <w:pPr>
        <w:pStyle w:val="Normaali1"/>
        <w:pBdr>
          <w:top w:val="nil"/>
          <w:left w:val="nil"/>
          <w:bottom w:val="nil"/>
          <w:right w:val="nil"/>
          <w:between w:val="nil"/>
        </w:pBdr>
        <w:rPr>
          <w:rFonts w:ascii="Georgia" w:hAnsi="Georgia"/>
        </w:rPr>
      </w:pPr>
    </w:p>
    <w:p w:rsidR="00F25ECC" w:rsidRPr="00C8004F" w:rsidRDefault="00F25ECC">
      <w:pPr>
        <w:pStyle w:val="Normaali1"/>
        <w:pBdr>
          <w:top w:val="nil"/>
          <w:left w:val="nil"/>
          <w:bottom w:val="nil"/>
          <w:right w:val="nil"/>
          <w:between w:val="nil"/>
        </w:pBdr>
        <w:rPr>
          <w:rFonts w:ascii="Georgia" w:hAnsi="Georgia"/>
        </w:rPr>
      </w:pPr>
      <w:r w:rsidRPr="00C8004F">
        <w:rPr>
          <w:rFonts w:ascii="Georgia" w:hAnsi="Georgia"/>
        </w:rPr>
        <w:t xml:space="preserve">Ravintolassa on valmiina toimintaan tarvittavat koneet, kalusteet ja astiastot, jotka </w:t>
      </w:r>
      <w:r w:rsidR="00C8004F" w:rsidRPr="00C8004F">
        <w:rPr>
          <w:rFonts w:ascii="Georgia" w:hAnsi="Georgia"/>
        </w:rPr>
        <w:t xml:space="preserve">ovat </w:t>
      </w:r>
      <w:r w:rsidRPr="00C8004F">
        <w:rPr>
          <w:rFonts w:ascii="Georgia" w:hAnsi="Georgia"/>
        </w:rPr>
        <w:t>ravintoloitsijan käytettävissä ilman eri veloitusta. Rakennuksen yläkerrassa on majoitus- ja suihkutilat henkilökunnalle.</w:t>
      </w:r>
    </w:p>
    <w:p w:rsidR="006203A0" w:rsidRPr="00C8004F" w:rsidRDefault="006203A0">
      <w:pPr>
        <w:pStyle w:val="Normaali1"/>
        <w:pBdr>
          <w:top w:val="nil"/>
          <w:left w:val="nil"/>
          <w:bottom w:val="nil"/>
          <w:right w:val="nil"/>
          <w:between w:val="nil"/>
        </w:pBdr>
        <w:rPr>
          <w:rFonts w:ascii="Georgia" w:hAnsi="Georgia"/>
        </w:rPr>
      </w:pPr>
    </w:p>
    <w:p w:rsidR="006203A0" w:rsidRPr="00C8004F" w:rsidRDefault="008860B7">
      <w:pPr>
        <w:pStyle w:val="Normaali1"/>
        <w:pBdr>
          <w:top w:val="nil"/>
          <w:left w:val="nil"/>
          <w:bottom w:val="nil"/>
          <w:right w:val="nil"/>
          <w:between w:val="nil"/>
        </w:pBdr>
        <w:rPr>
          <w:rFonts w:ascii="Georgia" w:hAnsi="Georgia"/>
        </w:rPr>
      </w:pPr>
      <w:r w:rsidRPr="00C8004F">
        <w:rPr>
          <w:rFonts w:ascii="Georgia" w:hAnsi="Georgia"/>
        </w:rPr>
        <w:t xml:space="preserve">Seura on toteuttanut useita investointeja. Kesällä 2017 on valmistunut erillinen wc –rakennus ja ravintolasalin ikkunoiden kunnostus. Kabinetin ja keittiön </w:t>
      </w:r>
      <w:r w:rsidR="00F25ECC" w:rsidRPr="00C8004F">
        <w:rPr>
          <w:rFonts w:ascii="Georgia" w:hAnsi="Georgia"/>
        </w:rPr>
        <w:t xml:space="preserve">peltikaton </w:t>
      </w:r>
      <w:r w:rsidRPr="00C8004F">
        <w:rPr>
          <w:rFonts w:ascii="Georgia" w:hAnsi="Georgia"/>
        </w:rPr>
        <w:t xml:space="preserve">uusiminen saatiin toteutettua kesällä 2018. </w:t>
      </w:r>
      <w:r w:rsidR="00061352">
        <w:rPr>
          <w:rFonts w:ascii="Georgia" w:hAnsi="Georgia"/>
        </w:rPr>
        <w:t>T</w:t>
      </w:r>
      <w:r w:rsidRPr="00C8004F">
        <w:rPr>
          <w:rFonts w:ascii="Georgia" w:hAnsi="Georgia"/>
        </w:rPr>
        <w:t>ornin ikkunoiden kunnostus</w:t>
      </w:r>
      <w:r w:rsidR="00061352">
        <w:rPr>
          <w:rFonts w:ascii="Georgia" w:hAnsi="Georgia"/>
        </w:rPr>
        <w:t xml:space="preserve"> valmistui </w:t>
      </w:r>
      <w:r w:rsidRPr="00C8004F">
        <w:rPr>
          <w:rFonts w:ascii="Georgia" w:hAnsi="Georgia"/>
        </w:rPr>
        <w:t xml:space="preserve">2019. Suurempia peruskunnostustarpeita ei ole tiedossa. </w:t>
      </w:r>
    </w:p>
    <w:p w:rsidR="006203A0" w:rsidRPr="00C8004F" w:rsidRDefault="006203A0">
      <w:pPr>
        <w:pStyle w:val="Normaali1"/>
        <w:pBdr>
          <w:top w:val="nil"/>
          <w:left w:val="nil"/>
          <w:bottom w:val="nil"/>
          <w:right w:val="nil"/>
          <w:between w:val="nil"/>
        </w:pBdr>
        <w:rPr>
          <w:rFonts w:ascii="Georgia" w:hAnsi="Georgia"/>
        </w:rPr>
      </w:pPr>
    </w:p>
    <w:p w:rsidR="006203A0" w:rsidRPr="00C8004F" w:rsidRDefault="008860B7">
      <w:pPr>
        <w:pStyle w:val="Normaali1"/>
        <w:pBdr>
          <w:top w:val="nil"/>
          <w:left w:val="nil"/>
          <w:bottom w:val="nil"/>
          <w:right w:val="nil"/>
          <w:between w:val="nil"/>
        </w:pBdr>
        <w:rPr>
          <w:rFonts w:ascii="Georgia" w:hAnsi="Georgia"/>
        </w:rPr>
      </w:pPr>
      <w:r w:rsidRPr="00C8004F">
        <w:rPr>
          <w:rFonts w:ascii="Georgia" w:hAnsi="Georgia"/>
        </w:rPr>
        <w:t>Vuokraajan käytössä on koko saari sen vierassatamineen sekä sauna ja varastorakennuks</w:t>
      </w:r>
      <w:r w:rsidR="00C8004F" w:rsidRPr="00C8004F">
        <w:rPr>
          <w:rFonts w:ascii="Georgia" w:hAnsi="Georgia"/>
        </w:rPr>
        <w:t>et</w:t>
      </w:r>
      <w:r w:rsidRPr="00C8004F">
        <w:rPr>
          <w:rFonts w:ascii="Georgia" w:hAnsi="Georgia"/>
        </w:rPr>
        <w:t xml:space="preserve">.  Sauna on käytettävissä myös ulkoiseen vuokraustoimintaan. </w:t>
      </w:r>
    </w:p>
    <w:p w:rsidR="006203A0" w:rsidRPr="00C8004F" w:rsidRDefault="006203A0">
      <w:pPr>
        <w:pStyle w:val="Normaali1"/>
        <w:pBdr>
          <w:top w:val="nil"/>
          <w:left w:val="nil"/>
          <w:bottom w:val="nil"/>
          <w:right w:val="nil"/>
          <w:between w:val="nil"/>
        </w:pBdr>
        <w:rPr>
          <w:rFonts w:ascii="Georgia" w:hAnsi="Georgia"/>
        </w:rPr>
      </w:pPr>
    </w:p>
    <w:p w:rsidR="006203A0" w:rsidRPr="00C8004F" w:rsidRDefault="008860B7">
      <w:pPr>
        <w:pStyle w:val="Normaali1"/>
        <w:pBdr>
          <w:top w:val="nil"/>
          <w:left w:val="nil"/>
          <w:bottom w:val="nil"/>
          <w:right w:val="nil"/>
          <w:between w:val="nil"/>
        </w:pBdr>
        <w:rPr>
          <w:rFonts w:ascii="Georgia" w:hAnsi="Georgia"/>
        </w:rPr>
      </w:pPr>
      <w:r w:rsidRPr="00C8004F">
        <w:rPr>
          <w:rFonts w:ascii="Georgia" w:hAnsi="Georgia"/>
        </w:rPr>
        <w:t xml:space="preserve">Seura ja sen jäsenet kokevat saaren tärkeäksi ja osaksi harrastustaan ja historiallisen paikan ylläpito toteutetaan talkoojärjestelyiden kautta. Saaren kuljetusten osalta seura on valmis auttamaan kontakteissa paikallisesti ja kaupungissa on useampia kuljetukseen soveltuvia aluksia.  </w:t>
      </w:r>
    </w:p>
    <w:p w:rsidR="006203A0" w:rsidRPr="00C8004F" w:rsidRDefault="006203A0">
      <w:pPr>
        <w:pStyle w:val="Normaali1"/>
        <w:pBdr>
          <w:top w:val="nil"/>
          <w:left w:val="nil"/>
          <w:bottom w:val="nil"/>
          <w:right w:val="nil"/>
          <w:between w:val="nil"/>
        </w:pBdr>
        <w:rPr>
          <w:rFonts w:ascii="Georgia" w:hAnsi="Georgia"/>
        </w:rPr>
      </w:pPr>
    </w:p>
    <w:p w:rsidR="006203A0" w:rsidRPr="00C8004F" w:rsidRDefault="008860B7">
      <w:pPr>
        <w:pStyle w:val="Normaali1"/>
        <w:pBdr>
          <w:top w:val="nil"/>
          <w:left w:val="nil"/>
          <w:bottom w:val="nil"/>
          <w:right w:val="nil"/>
          <w:between w:val="nil"/>
        </w:pBdr>
        <w:rPr>
          <w:rFonts w:ascii="Georgia" w:hAnsi="Georgia"/>
        </w:rPr>
      </w:pPr>
      <w:r w:rsidRPr="00C8004F">
        <w:rPr>
          <w:rFonts w:ascii="Georgia" w:hAnsi="Georgia"/>
        </w:rPr>
        <w:t>Seuran tavoitteena on ruokaravintolana toimiva paviljonki</w:t>
      </w:r>
      <w:r w:rsidR="00F25ECC" w:rsidRPr="00C8004F">
        <w:rPr>
          <w:rFonts w:ascii="Georgia" w:hAnsi="Georgia"/>
        </w:rPr>
        <w:t>,</w:t>
      </w:r>
      <w:r w:rsidRPr="00C8004F">
        <w:rPr>
          <w:rFonts w:ascii="Georgia" w:hAnsi="Georgia"/>
        </w:rPr>
        <w:t xml:space="preserve"> jonka toiminta on sekä ravintoloitsijan että purjehdusseuran kannalta aktiivista ja toteutettu tavalla</w:t>
      </w:r>
      <w:r w:rsidR="00F25ECC" w:rsidRPr="00C8004F">
        <w:rPr>
          <w:rFonts w:ascii="Georgia" w:hAnsi="Georgia"/>
        </w:rPr>
        <w:t>,</w:t>
      </w:r>
      <w:r w:rsidRPr="00C8004F">
        <w:rPr>
          <w:rFonts w:ascii="Georgia" w:hAnsi="Georgia"/>
        </w:rPr>
        <w:t xml:space="preserve"> josta voi olla ylpeä. </w:t>
      </w:r>
    </w:p>
    <w:p w:rsidR="006203A0" w:rsidRPr="00C8004F" w:rsidRDefault="006203A0">
      <w:pPr>
        <w:pStyle w:val="Normaali1"/>
        <w:pBdr>
          <w:top w:val="nil"/>
          <w:left w:val="nil"/>
          <w:bottom w:val="nil"/>
          <w:right w:val="nil"/>
          <w:between w:val="nil"/>
        </w:pBdr>
        <w:rPr>
          <w:rFonts w:ascii="Georgia" w:hAnsi="Georgia"/>
        </w:rPr>
      </w:pPr>
    </w:p>
    <w:p w:rsidR="006203A0" w:rsidRPr="00C8004F" w:rsidRDefault="008860B7">
      <w:pPr>
        <w:pStyle w:val="Normaali1"/>
        <w:pBdr>
          <w:top w:val="nil"/>
          <w:left w:val="nil"/>
          <w:bottom w:val="nil"/>
          <w:right w:val="nil"/>
          <w:between w:val="nil"/>
        </w:pBdr>
        <w:rPr>
          <w:rFonts w:ascii="Georgia" w:hAnsi="Georgia"/>
        </w:rPr>
      </w:pPr>
      <w:r w:rsidRPr="00C8004F">
        <w:rPr>
          <w:rFonts w:ascii="Georgia" w:hAnsi="Georgia"/>
        </w:rPr>
        <w:t xml:space="preserve">Tiedusteluihin vastaa seuran kommodori </w:t>
      </w:r>
      <w:r w:rsidR="00061352">
        <w:rPr>
          <w:rFonts w:ascii="Georgia" w:hAnsi="Georgia"/>
        </w:rPr>
        <w:t>Seppo Ylä-Himanka</w:t>
      </w:r>
      <w:r w:rsidRPr="00C8004F">
        <w:rPr>
          <w:rFonts w:ascii="Georgia" w:hAnsi="Georgia"/>
        </w:rPr>
        <w:t xml:space="preserve">  </w:t>
      </w:r>
      <w:hyperlink r:id="rId8" w:history="1">
        <w:r w:rsidR="00061352" w:rsidRPr="00167725">
          <w:rPr>
            <w:rStyle w:val="Hyperlinkki"/>
          </w:rPr>
          <w:t>seppo.yla.himanka@gmail.com</w:t>
        </w:r>
      </w:hyperlink>
      <w:r w:rsidR="00061352">
        <w:t xml:space="preserve"> 0400790432 ja Mika Ranta </w:t>
      </w:r>
      <w:hyperlink r:id="rId9" w:history="1">
        <w:r w:rsidR="00061352" w:rsidRPr="00167725">
          <w:rPr>
            <w:rStyle w:val="Hyperlinkki"/>
          </w:rPr>
          <w:t>mika.ranta11@gmail.com</w:t>
        </w:r>
      </w:hyperlink>
      <w:r w:rsidR="00061352">
        <w:t xml:space="preserve"> 0440714791</w:t>
      </w:r>
    </w:p>
    <w:p w:rsidR="006203A0" w:rsidRPr="00C8004F" w:rsidRDefault="006203A0">
      <w:pPr>
        <w:pStyle w:val="Normaali1"/>
        <w:pBdr>
          <w:top w:val="nil"/>
          <w:left w:val="nil"/>
          <w:bottom w:val="nil"/>
          <w:right w:val="nil"/>
          <w:between w:val="nil"/>
        </w:pBdr>
        <w:rPr>
          <w:rFonts w:ascii="Georgia" w:hAnsi="Georgia"/>
        </w:rPr>
      </w:pPr>
    </w:p>
    <w:p w:rsidR="006203A0" w:rsidRPr="00C8004F" w:rsidRDefault="006203A0">
      <w:pPr>
        <w:pStyle w:val="Normaali1"/>
        <w:pBdr>
          <w:top w:val="nil"/>
          <w:left w:val="nil"/>
          <w:bottom w:val="nil"/>
          <w:right w:val="nil"/>
          <w:between w:val="nil"/>
        </w:pBdr>
        <w:rPr>
          <w:rFonts w:ascii="Georgia" w:hAnsi="Georgia"/>
        </w:rPr>
      </w:pPr>
    </w:p>
    <w:sectPr w:rsidR="006203A0" w:rsidRPr="00C8004F">
      <w:headerReference w:type="default" r:id="rId10"/>
      <w:pgSz w:w="11906" w:h="16838"/>
      <w:pgMar w:top="1440" w:right="1440" w:bottom="873"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F4" w:rsidRDefault="00D943F4">
      <w:pPr>
        <w:spacing w:line="240" w:lineRule="auto"/>
      </w:pPr>
      <w:r>
        <w:separator/>
      </w:r>
    </w:p>
  </w:endnote>
  <w:endnote w:type="continuationSeparator" w:id="0">
    <w:p w:rsidR="00D943F4" w:rsidRDefault="00D9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F4" w:rsidRDefault="00D943F4">
      <w:pPr>
        <w:spacing w:line="240" w:lineRule="auto"/>
      </w:pPr>
      <w:r>
        <w:separator/>
      </w:r>
    </w:p>
  </w:footnote>
  <w:footnote w:type="continuationSeparator" w:id="0">
    <w:p w:rsidR="00D943F4" w:rsidRDefault="00D943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4F" w:rsidRDefault="00C8004F">
    <w:pPr>
      <w:pStyle w:val="Normaali1"/>
      <w:pBdr>
        <w:top w:val="nil"/>
        <w:left w:val="nil"/>
        <w:bottom w:val="nil"/>
        <w:right w:val="nil"/>
        <w:between w:val="nil"/>
      </w:pBdr>
    </w:pPr>
  </w:p>
  <w:p w:rsidR="00C8004F" w:rsidRDefault="00C8004F">
    <w:pPr>
      <w:pStyle w:val="Normaali1"/>
      <w:pBdr>
        <w:top w:val="nil"/>
        <w:left w:val="nil"/>
        <w:bottom w:val="nil"/>
        <w:right w:val="nil"/>
        <w:between w:val="nil"/>
      </w:pBdr>
    </w:pPr>
  </w:p>
  <w:p w:rsidR="00C8004F" w:rsidRDefault="00C8004F">
    <w:pPr>
      <w:pStyle w:val="Normaali1"/>
      <w:pBdr>
        <w:top w:val="nil"/>
        <w:left w:val="nil"/>
        <w:bottom w:val="nil"/>
        <w:right w:val="nil"/>
        <w:between w:val="nil"/>
      </w:pBdr>
    </w:pPr>
    <w:r>
      <w:rPr>
        <w:noProof/>
        <w:lang w:val="fi-FI"/>
      </w:rPr>
      <w:drawing>
        <wp:inline distT="114300" distB="114300" distL="114300" distR="114300">
          <wp:extent cx="952500" cy="352425"/>
          <wp:effectExtent l="0" t="0" r="0" b="0"/>
          <wp:docPr id="2" name="image1.jpg" descr="UPS_logo.jpg"/>
          <wp:cNvGraphicFramePr/>
          <a:graphic xmlns:a="http://schemas.openxmlformats.org/drawingml/2006/main">
            <a:graphicData uri="http://schemas.openxmlformats.org/drawingml/2006/picture">
              <pic:pic xmlns:pic="http://schemas.openxmlformats.org/drawingml/2006/picture">
                <pic:nvPicPr>
                  <pic:cNvPr id="0" name="image1.jpg" descr="UPS_logo.jpg"/>
                  <pic:cNvPicPr preferRelativeResize="0"/>
                </pic:nvPicPr>
                <pic:blipFill>
                  <a:blip r:embed="rId1"/>
                  <a:srcRect/>
                  <a:stretch>
                    <a:fillRect/>
                  </a:stretch>
                </pic:blipFill>
                <pic:spPr>
                  <a:xfrm>
                    <a:off x="0" y="0"/>
                    <a:ext cx="952500" cy="352425"/>
                  </a:xfrm>
                  <a:prstGeom prst="rect">
                    <a:avLst/>
                  </a:prstGeom>
                  <a:ln/>
                </pic:spPr>
              </pic:pic>
            </a:graphicData>
          </a:graphic>
        </wp:inline>
      </w:drawing>
    </w:r>
    <w:r>
      <w:tab/>
    </w:r>
    <w:r>
      <w:tab/>
    </w:r>
    <w:r>
      <w:tab/>
    </w:r>
    <w:r w:rsidR="00624124">
      <w:t>7.1.2020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A0"/>
    <w:rsid w:val="00061352"/>
    <w:rsid w:val="00551A94"/>
    <w:rsid w:val="006203A0"/>
    <w:rsid w:val="00624124"/>
    <w:rsid w:val="00731B3B"/>
    <w:rsid w:val="0080653A"/>
    <w:rsid w:val="008860B7"/>
    <w:rsid w:val="00C30988"/>
    <w:rsid w:val="00C8004F"/>
    <w:rsid w:val="00D943F4"/>
    <w:rsid w:val="00F25EC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1"/>
    <w:next w:val="Normaali1"/>
    <w:pPr>
      <w:keepNext/>
      <w:keepLines/>
      <w:spacing w:before="400" w:after="120"/>
      <w:outlineLvl w:val="0"/>
    </w:pPr>
    <w:rPr>
      <w:sz w:val="40"/>
      <w:szCs w:val="40"/>
    </w:rPr>
  </w:style>
  <w:style w:type="paragraph" w:styleId="Otsikko2">
    <w:name w:val="heading 2"/>
    <w:basedOn w:val="Normaali1"/>
    <w:next w:val="Normaali1"/>
    <w:pPr>
      <w:keepNext/>
      <w:keepLines/>
      <w:spacing w:before="360" w:after="120"/>
      <w:outlineLvl w:val="1"/>
    </w:pPr>
    <w:rPr>
      <w:sz w:val="32"/>
      <w:szCs w:val="32"/>
    </w:rPr>
  </w:style>
  <w:style w:type="paragraph" w:styleId="Otsikko3">
    <w:name w:val="heading 3"/>
    <w:basedOn w:val="Normaali1"/>
    <w:next w:val="Normaali1"/>
    <w:pPr>
      <w:keepNext/>
      <w:keepLines/>
      <w:spacing w:before="320" w:after="80"/>
      <w:outlineLvl w:val="2"/>
    </w:pPr>
    <w:rPr>
      <w:color w:val="434343"/>
      <w:sz w:val="28"/>
      <w:szCs w:val="28"/>
    </w:rPr>
  </w:style>
  <w:style w:type="paragraph" w:styleId="Otsikko4">
    <w:name w:val="heading 4"/>
    <w:basedOn w:val="Normaali1"/>
    <w:next w:val="Normaali1"/>
    <w:pPr>
      <w:keepNext/>
      <w:keepLines/>
      <w:spacing w:before="280" w:after="80"/>
      <w:outlineLvl w:val="3"/>
    </w:pPr>
    <w:rPr>
      <w:color w:val="666666"/>
      <w:sz w:val="24"/>
      <w:szCs w:val="24"/>
    </w:rPr>
  </w:style>
  <w:style w:type="paragraph" w:styleId="Otsikko5">
    <w:name w:val="heading 5"/>
    <w:basedOn w:val="Normaali1"/>
    <w:next w:val="Normaali1"/>
    <w:pPr>
      <w:keepNext/>
      <w:keepLines/>
      <w:spacing w:before="240" w:after="80"/>
      <w:outlineLvl w:val="4"/>
    </w:pPr>
    <w:rPr>
      <w:color w:val="666666"/>
    </w:rPr>
  </w:style>
  <w:style w:type="paragraph" w:styleId="Otsikko6">
    <w:name w:val="heading 6"/>
    <w:basedOn w:val="Normaali1"/>
    <w:next w:val="Normaali1"/>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1"/>
    <w:next w:val="Normaali1"/>
    <w:pPr>
      <w:keepNext/>
      <w:keepLines/>
      <w:spacing w:after="60"/>
    </w:pPr>
    <w:rPr>
      <w:sz w:val="52"/>
      <w:szCs w:val="52"/>
    </w:rPr>
  </w:style>
  <w:style w:type="paragraph" w:styleId="Alaotsikko">
    <w:name w:val="Subtitle"/>
    <w:basedOn w:val="Normaali1"/>
    <w:next w:val="Normaali1"/>
    <w:pPr>
      <w:keepNext/>
      <w:keepLines/>
      <w:spacing w:after="320"/>
    </w:pPr>
    <w:rPr>
      <w:color w:val="666666"/>
      <w:sz w:val="30"/>
      <w:szCs w:val="30"/>
    </w:rPr>
  </w:style>
  <w:style w:type="paragraph" w:styleId="Seliteteksti">
    <w:name w:val="Balloon Text"/>
    <w:basedOn w:val="Normaali"/>
    <w:link w:val="SelitetekstiChar"/>
    <w:uiPriority w:val="99"/>
    <w:semiHidden/>
    <w:unhideWhenUsed/>
    <w:rsid w:val="008860B7"/>
    <w:pPr>
      <w:spacing w:line="240" w:lineRule="auto"/>
    </w:pPr>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8860B7"/>
    <w:rPr>
      <w:rFonts w:ascii="Lucida Grande" w:hAnsi="Lucida Grande"/>
      <w:sz w:val="18"/>
      <w:szCs w:val="18"/>
    </w:rPr>
  </w:style>
  <w:style w:type="paragraph" w:styleId="Yltunniste">
    <w:name w:val="header"/>
    <w:basedOn w:val="Normaali"/>
    <w:link w:val="YltunnisteChar"/>
    <w:uiPriority w:val="99"/>
    <w:unhideWhenUsed/>
    <w:rsid w:val="008860B7"/>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860B7"/>
  </w:style>
  <w:style w:type="paragraph" w:styleId="Alatunniste">
    <w:name w:val="footer"/>
    <w:basedOn w:val="Normaali"/>
    <w:link w:val="AlatunnisteChar"/>
    <w:uiPriority w:val="99"/>
    <w:unhideWhenUsed/>
    <w:rsid w:val="008860B7"/>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860B7"/>
  </w:style>
  <w:style w:type="character" w:styleId="Hyperlinkki">
    <w:name w:val="Hyperlink"/>
    <w:basedOn w:val="Kappaleenoletusfontti"/>
    <w:uiPriority w:val="99"/>
    <w:unhideWhenUsed/>
    <w:rsid w:val="00061352"/>
    <w:rPr>
      <w:color w:val="0000FF" w:themeColor="hyperlink"/>
      <w:u w:val="single"/>
    </w:rPr>
  </w:style>
  <w:style w:type="paragraph" w:styleId="Eivli">
    <w:name w:val="No Spacing"/>
    <w:uiPriority w:val="1"/>
    <w:qFormat/>
    <w:rsid w:val="00731B3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1"/>
    <w:next w:val="Normaali1"/>
    <w:pPr>
      <w:keepNext/>
      <w:keepLines/>
      <w:spacing w:before="400" w:after="120"/>
      <w:outlineLvl w:val="0"/>
    </w:pPr>
    <w:rPr>
      <w:sz w:val="40"/>
      <w:szCs w:val="40"/>
    </w:rPr>
  </w:style>
  <w:style w:type="paragraph" w:styleId="Otsikko2">
    <w:name w:val="heading 2"/>
    <w:basedOn w:val="Normaali1"/>
    <w:next w:val="Normaali1"/>
    <w:pPr>
      <w:keepNext/>
      <w:keepLines/>
      <w:spacing w:before="360" w:after="120"/>
      <w:outlineLvl w:val="1"/>
    </w:pPr>
    <w:rPr>
      <w:sz w:val="32"/>
      <w:szCs w:val="32"/>
    </w:rPr>
  </w:style>
  <w:style w:type="paragraph" w:styleId="Otsikko3">
    <w:name w:val="heading 3"/>
    <w:basedOn w:val="Normaali1"/>
    <w:next w:val="Normaali1"/>
    <w:pPr>
      <w:keepNext/>
      <w:keepLines/>
      <w:spacing w:before="320" w:after="80"/>
      <w:outlineLvl w:val="2"/>
    </w:pPr>
    <w:rPr>
      <w:color w:val="434343"/>
      <w:sz w:val="28"/>
      <w:szCs w:val="28"/>
    </w:rPr>
  </w:style>
  <w:style w:type="paragraph" w:styleId="Otsikko4">
    <w:name w:val="heading 4"/>
    <w:basedOn w:val="Normaali1"/>
    <w:next w:val="Normaali1"/>
    <w:pPr>
      <w:keepNext/>
      <w:keepLines/>
      <w:spacing w:before="280" w:after="80"/>
      <w:outlineLvl w:val="3"/>
    </w:pPr>
    <w:rPr>
      <w:color w:val="666666"/>
      <w:sz w:val="24"/>
      <w:szCs w:val="24"/>
    </w:rPr>
  </w:style>
  <w:style w:type="paragraph" w:styleId="Otsikko5">
    <w:name w:val="heading 5"/>
    <w:basedOn w:val="Normaali1"/>
    <w:next w:val="Normaali1"/>
    <w:pPr>
      <w:keepNext/>
      <w:keepLines/>
      <w:spacing w:before="240" w:after="80"/>
      <w:outlineLvl w:val="4"/>
    </w:pPr>
    <w:rPr>
      <w:color w:val="666666"/>
    </w:rPr>
  </w:style>
  <w:style w:type="paragraph" w:styleId="Otsikko6">
    <w:name w:val="heading 6"/>
    <w:basedOn w:val="Normaali1"/>
    <w:next w:val="Normaali1"/>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1"/>
    <w:next w:val="Normaali1"/>
    <w:pPr>
      <w:keepNext/>
      <w:keepLines/>
      <w:spacing w:after="60"/>
    </w:pPr>
    <w:rPr>
      <w:sz w:val="52"/>
      <w:szCs w:val="52"/>
    </w:rPr>
  </w:style>
  <w:style w:type="paragraph" w:styleId="Alaotsikko">
    <w:name w:val="Subtitle"/>
    <w:basedOn w:val="Normaali1"/>
    <w:next w:val="Normaali1"/>
    <w:pPr>
      <w:keepNext/>
      <w:keepLines/>
      <w:spacing w:after="320"/>
    </w:pPr>
    <w:rPr>
      <w:color w:val="666666"/>
      <w:sz w:val="30"/>
      <w:szCs w:val="30"/>
    </w:rPr>
  </w:style>
  <w:style w:type="paragraph" w:styleId="Seliteteksti">
    <w:name w:val="Balloon Text"/>
    <w:basedOn w:val="Normaali"/>
    <w:link w:val="SelitetekstiChar"/>
    <w:uiPriority w:val="99"/>
    <w:semiHidden/>
    <w:unhideWhenUsed/>
    <w:rsid w:val="008860B7"/>
    <w:pPr>
      <w:spacing w:line="240" w:lineRule="auto"/>
    </w:pPr>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8860B7"/>
    <w:rPr>
      <w:rFonts w:ascii="Lucida Grande" w:hAnsi="Lucida Grande"/>
      <w:sz w:val="18"/>
      <w:szCs w:val="18"/>
    </w:rPr>
  </w:style>
  <w:style w:type="paragraph" w:styleId="Yltunniste">
    <w:name w:val="header"/>
    <w:basedOn w:val="Normaali"/>
    <w:link w:val="YltunnisteChar"/>
    <w:uiPriority w:val="99"/>
    <w:unhideWhenUsed/>
    <w:rsid w:val="008860B7"/>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860B7"/>
  </w:style>
  <w:style w:type="paragraph" w:styleId="Alatunniste">
    <w:name w:val="footer"/>
    <w:basedOn w:val="Normaali"/>
    <w:link w:val="AlatunnisteChar"/>
    <w:uiPriority w:val="99"/>
    <w:unhideWhenUsed/>
    <w:rsid w:val="008860B7"/>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860B7"/>
  </w:style>
  <w:style w:type="character" w:styleId="Hyperlinkki">
    <w:name w:val="Hyperlink"/>
    <w:basedOn w:val="Kappaleenoletusfontti"/>
    <w:uiPriority w:val="99"/>
    <w:unhideWhenUsed/>
    <w:rsid w:val="00061352"/>
    <w:rPr>
      <w:color w:val="0000FF" w:themeColor="hyperlink"/>
      <w:u w:val="single"/>
    </w:rPr>
  </w:style>
  <w:style w:type="paragraph" w:styleId="Eivli">
    <w:name w:val="No Spacing"/>
    <w:uiPriority w:val="1"/>
    <w:qFormat/>
    <w:rsid w:val="00731B3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ppo.yla.himanka@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ka.ranta1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1661</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Ajado Oy</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 Ylä-Himanka</dc:creator>
  <cp:lastModifiedBy>Raija</cp:lastModifiedBy>
  <cp:revision>2</cp:revision>
  <dcterms:created xsi:type="dcterms:W3CDTF">2020-01-12T20:46:00Z</dcterms:created>
  <dcterms:modified xsi:type="dcterms:W3CDTF">2020-01-12T20:46:00Z</dcterms:modified>
</cp:coreProperties>
</file>